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E2A7C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A03072">
              <w:rPr>
                <w:sz w:val="28"/>
                <w:szCs w:val="28"/>
              </w:rPr>
              <w:t>February 1-5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A03072">
              <w:rPr>
                <w:sz w:val="24"/>
                <w:szCs w:val="24"/>
              </w:rPr>
              <w:t>The Transition Zone,  20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03072" w:rsidRPr="00A03072" w:rsidRDefault="00A03072" w:rsidP="00A03072">
            <w:pPr>
              <w:rPr>
                <w:sz w:val="24"/>
                <w:szCs w:val="24"/>
              </w:rPr>
            </w:pPr>
            <w:r w:rsidRPr="00A03072">
              <w:rPr>
                <w:sz w:val="24"/>
                <w:szCs w:val="24"/>
              </w:rPr>
              <w:t>SUBJECT: World Geo</w:t>
            </w:r>
          </w:p>
          <w:p w:rsidR="00A03072" w:rsidRPr="00A03072" w:rsidRDefault="00A03072" w:rsidP="00A03072">
            <w:pPr>
              <w:rPr>
                <w:sz w:val="24"/>
                <w:szCs w:val="24"/>
              </w:rPr>
            </w:pPr>
          </w:p>
          <w:p w:rsidR="00A03072" w:rsidRPr="00A03072" w:rsidRDefault="00A03072" w:rsidP="00A03072">
            <w:pPr>
              <w:rPr>
                <w:sz w:val="24"/>
                <w:szCs w:val="24"/>
              </w:rPr>
            </w:pPr>
            <w:r w:rsidRPr="00A03072">
              <w:rPr>
                <w:sz w:val="24"/>
                <w:szCs w:val="24"/>
              </w:rPr>
              <w:t xml:space="preserve">CLASSWORK: Notes, Power point The Transition Zone,  20 review, map identification, CNN 10  </w:t>
            </w:r>
          </w:p>
          <w:p w:rsidR="00A03072" w:rsidRPr="00A03072" w:rsidRDefault="00A03072" w:rsidP="00A03072">
            <w:pPr>
              <w:rPr>
                <w:sz w:val="24"/>
                <w:szCs w:val="24"/>
              </w:rPr>
            </w:pPr>
          </w:p>
          <w:p w:rsidR="00831BBF" w:rsidRPr="00A60B7B" w:rsidRDefault="00A03072" w:rsidP="00A03072">
            <w:pPr>
              <w:rPr>
                <w:sz w:val="24"/>
                <w:szCs w:val="24"/>
              </w:rPr>
            </w:pPr>
            <w:r w:rsidRPr="00A0307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A03072">
              <w:rPr>
                <w:sz w:val="24"/>
                <w:szCs w:val="24"/>
              </w:rPr>
              <w:t>The Transition Zone, Chapter 20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A03072">
              <w:rPr>
                <w:sz w:val="24"/>
                <w:szCs w:val="24"/>
              </w:rPr>
              <w:t xml:space="preserve">The Transition Zone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C357DB">
              <w:rPr>
                <w:sz w:val="24"/>
                <w:szCs w:val="24"/>
              </w:rPr>
              <w:t>Notes, Pow</w:t>
            </w:r>
            <w:r w:rsidR="00A03072">
              <w:rPr>
                <w:sz w:val="24"/>
                <w:szCs w:val="24"/>
              </w:rPr>
              <w:t>er point The Transition Zone, Chapter 20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A03072">
              <w:rPr>
                <w:sz w:val="24"/>
                <w:szCs w:val="24"/>
              </w:rPr>
              <w:t xml:space="preserve">The Transition Zone </w:t>
            </w:r>
            <w:r w:rsidR="00E4007A" w:rsidRPr="00E4007A">
              <w:rPr>
                <w:sz w:val="24"/>
                <w:szCs w:val="24"/>
              </w:rPr>
              <w:t>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C357DB">
              <w:rPr>
                <w:sz w:val="24"/>
                <w:szCs w:val="24"/>
              </w:rPr>
              <w:t>Notes, Pow</w:t>
            </w:r>
            <w:r w:rsidR="00A03072">
              <w:rPr>
                <w:sz w:val="24"/>
                <w:szCs w:val="24"/>
              </w:rPr>
              <w:t>er point The Transition Zone, Chapter 20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A03072">
              <w:rPr>
                <w:sz w:val="24"/>
                <w:szCs w:val="24"/>
              </w:rPr>
              <w:t xml:space="preserve">Transition Zone </w:t>
            </w:r>
            <w:r w:rsidR="00E4007A" w:rsidRPr="00E4007A"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B3" w:rsidRDefault="002C31B3" w:rsidP="00E84922">
      <w:pPr>
        <w:spacing w:after="0" w:line="240" w:lineRule="auto"/>
      </w:pPr>
      <w:r>
        <w:separator/>
      </w:r>
    </w:p>
  </w:endnote>
  <w:endnote w:type="continuationSeparator" w:id="0">
    <w:p w:rsidR="002C31B3" w:rsidRDefault="002C31B3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B3" w:rsidRDefault="002C31B3" w:rsidP="00E84922">
      <w:pPr>
        <w:spacing w:after="0" w:line="240" w:lineRule="auto"/>
      </w:pPr>
      <w:r>
        <w:separator/>
      </w:r>
    </w:p>
  </w:footnote>
  <w:footnote w:type="continuationSeparator" w:id="0">
    <w:p w:rsidR="002C31B3" w:rsidRDefault="002C31B3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1818"/>
    <w:rsid w:val="002A3C48"/>
    <w:rsid w:val="002C31B3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03072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3AF1-27B3-4E2C-852C-72776DE1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2021-02-01T14:10:00Z</dcterms:created>
  <dcterms:modified xsi:type="dcterms:W3CDTF">2021-02-01T14:10:00Z</dcterms:modified>
</cp:coreProperties>
</file>